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создания презентационных материалов</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создания презентационных материалов»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«Информационные технологии создания презентационных материалов».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создания презентационных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«Информационные технологии создания презентационных материалов»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Oсновы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614.9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компьютерных презентационных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презентации. Виды презентаций. Разработка плана презентации и ее содержательной части. Требования по оформлению презентаций. Возможности использования компьютерных презентационных технологий в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r>
      <w:tr>
        <w:trPr>
          <w:trHeight w:hRule="exact" w:val="1314.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с редактором презентаций. Структура окна программы. Функции команд панелей инструментов. Размещение, настройка и создание пользовательских панелей инструментов. Создание презентации с помощью мастеров и шаблонов. Создание авторской презентации. Создание фона. Цветовая схема слайда.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текста. Вставка рисунков. Вставка диаграмм и таблиц.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Программные средства создания презентаций.</w:t>
            </w:r>
          </w:p>
          <w:p>
            <w:pPr>
              <w:jc w:val="both"/>
              <w:spacing w:after="0" w:line="240" w:lineRule="auto"/>
              <w:rPr>
                <w:sz w:val="24"/>
                <w:szCs w:val="24"/>
              </w:rPr>
            </w:pPr>
            <w:r>
              <w:rPr>
                <w:rFonts w:ascii="Times New Roman" w:hAnsi="Times New Roman" w:cs="Times New Roman"/>
                <w:color w:val="#000000"/>
                <w:sz w:val="24"/>
                <w:szCs w:val="24"/>
              </w:rPr>
              <w:t> 2.	Создание презентаций в PowerPoint и OpenOfficeImpress.</w:t>
            </w:r>
          </w:p>
          <w:p>
            <w:pPr>
              <w:jc w:val="both"/>
              <w:spacing w:after="0" w:line="240" w:lineRule="auto"/>
              <w:rPr>
                <w:sz w:val="24"/>
                <w:szCs w:val="24"/>
              </w:rPr>
            </w:pPr>
            <w:r>
              <w:rPr>
                <w:rFonts w:ascii="Times New Roman" w:hAnsi="Times New Roman" w:cs="Times New Roman"/>
                <w:color w:val="#000000"/>
                <w:sz w:val="24"/>
                <w:szCs w:val="24"/>
              </w:rPr>
              <w:t> 3.	Слайды</w:t>
            </w:r>
          </w:p>
          <w:p>
            <w:pPr>
              <w:jc w:val="both"/>
              <w:spacing w:after="0" w:line="240" w:lineRule="auto"/>
              <w:rPr>
                <w:sz w:val="24"/>
                <w:szCs w:val="24"/>
              </w:rPr>
            </w:pPr>
            <w:r>
              <w:rPr>
                <w:rFonts w:ascii="Times New Roman" w:hAnsi="Times New Roman" w:cs="Times New Roman"/>
                <w:color w:val="#000000"/>
                <w:sz w:val="24"/>
                <w:szCs w:val="24"/>
              </w:rPr>
              <w:t> 4.	Создание фона.</w:t>
            </w:r>
          </w:p>
          <w:p>
            <w:pPr>
              <w:jc w:val="both"/>
              <w:spacing w:after="0" w:line="240" w:lineRule="auto"/>
              <w:rPr>
                <w:sz w:val="24"/>
                <w:szCs w:val="24"/>
              </w:rPr>
            </w:pPr>
            <w:r>
              <w:rPr>
                <w:rFonts w:ascii="Times New Roman" w:hAnsi="Times New Roman" w:cs="Times New Roman"/>
                <w:color w:val="#000000"/>
                <w:sz w:val="24"/>
                <w:szCs w:val="24"/>
              </w:rPr>
              <w:t> 5.	Цветовая схема слайда.</w:t>
            </w:r>
          </w:p>
          <w:p>
            <w:pPr>
              <w:jc w:val="both"/>
              <w:spacing w:after="0" w:line="240" w:lineRule="auto"/>
              <w:rPr>
                <w:sz w:val="24"/>
                <w:szCs w:val="24"/>
              </w:rPr>
            </w:pPr>
            <w:r>
              <w:rPr>
                <w:rFonts w:ascii="Times New Roman" w:hAnsi="Times New Roman" w:cs="Times New Roman"/>
                <w:color w:val="#000000"/>
                <w:sz w:val="24"/>
                <w:szCs w:val="24"/>
              </w:rPr>
              <w:t> 6.	Создание текста.</w:t>
            </w:r>
          </w:p>
          <w:p>
            <w:pPr>
              <w:jc w:val="both"/>
              <w:spacing w:after="0" w:line="240" w:lineRule="auto"/>
              <w:rPr>
                <w:sz w:val="24"/>
                <w:szCs w:val="24"/>
              </w:rPr>
            </w:pPr>
            <w:r>
              <w:rPr>
                <w:rFonts w:ascii="Times New Roman" w:hAnsi="Times New Roman" w:cs="Times New Roman"/>
                <w:color w:val="#000000"/>
                <w:sz w:val="24"/>
                <w:szCs w:val="24"/>
              </w:rPr>
              <w:t> 7.	Вставка рисунков.</w:t>
            </w:r>
          </w:p>
          <w:p>
            <w:pPr>
              <w:jc w:val="both"/>
              <w:spacing w:after="0" w:line="240" w:lineRule="auto"/>
              <w:rPr>
                <w:sz w:val="24"/>
                <w:szCs w:val="24"/>
              </w:rPr>
            </w:pPr>
            <w:r>
              <w:rPr>
                <w:rFonts w:ascii="Times New Roman" w:hAnsi="Times New Roman" w:cs="Times New Roman"/>
                <w:color w:val="#000000"/>
                <w:sz w:val="24"/>
                <w:szCs w:val="24"/>
              </w:rPr>
              <w:t> 8.	Вставка диаграмм и таблиц.</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мультимедийных презентаций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Создание мультимедийных презентаций с применением всех изученных ранее возможностей редактора презентаций и обработке различных видов информации.</w:t>
            </w:r>
          </w:p>
          <w:p>
            <w:pPr>
              <w:jc w:val="both"/>
              <w:spacing w:after="0" w:line="240" w:lineRule="auto"/>
              <w:rPr>
                <w:sz w:val="24"/>
                <w:szCs w:val="24"/>
              </w:rPr>
            </w:pPr>
            <w:r>
              <w:rPr>
                <w:rFonts w:ascii="Times New Roman" w:hAnsi="Times New Roman" w:cs="Times New Roman"/>
                <w:color w:val="#000000"/>
                <w:sz w:val="24"/>
                <w:szCs w:val="24"/>
              </w:rPr>
              <w:t> 2.	Настройка анимации. Добавление эффектов мультимедиа.</w:t>
            </w:r>
          </w:p>
          <w:p>
            <w:pPr>
              <w:jc w:val="both"/>
              <w:spacing w:after="0" w:line="240" w:lineRule="auto"/>
              <w:rPr>
                <w:sz w:val="24"/>
                <w:szCs w:val="24"/>
              </w:rPr>
            </w:pPr>
            <w:r>
              <w:rPr>
                <w:rFonts w:ascii="Times New Roman" w:hAnsi="Times New Roman" w:cs="Times New Roman"/>
                <w:color w:val="#000000"/>
                <w:sz w:val="24"/>
                <w:szCs w:val="24"/>
              </w:rPr>
              <w:t> 3.	Управление структурой показа презентации при помощи управляющих кнопок и гиперссылок.</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создания презентационных материалов» / Червенчук И.В..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http://www.iprbookshop.ru/89473.html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Светашков,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PowerPoint</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PowerPoint</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Презентация:</w:t>
            </w:r>
            <w:r>
              <w:rPr/>
              <w:t xml:space="preserve"> </w:t>
            </w:r>
            <w:r>
              <w:rPr>
                <w:rFonts w:ascii="Times New Roman" w:hAnsi="Times New Roman" w:cs="Times New Roman"/>
                <w:color w:val="#000000"/>
                <w:sz w:val="24"/>
                <w:szCs w:val="24"/>
              </w:rPr>
              <w:t>лучше</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раз</w:t>
            </w:r>
            <w:r>
              <w:rPr/>
              <w:t xml:space="preserve"> </w:t>
            </w:r>
            <w:r>
              <w:rPr>
                <w:rFonts w:ascii="Times New Roman" w:hAnsi="Times New Roman" w:cs="Times New Roman"/>
                <w:color w:val="#000000"/>
                <w:sz w:val="24"/>
                <w:szCs w:val="24"/>
              </w:rPr>
              <w:t>увидеть!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Лазарев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Казаковой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Презентация:</w:t>
            </w:r>
            <w:r>
              <w:rPr/>
              <w:t xml:space="preserve"> </w:t>
            </w:r>
            <w:r>
              <w:rPr>
                <w:rFonts w:ascii="Times New Roman" w:hAnsi="Times New Roman" w:cs="Times New Roman"/>
                <w:color w:val="#000000"/>
                <w:sz w:val="24"/>
                <w:szCs w:val="24"/>
              </w:rPr>
              <w:t>лучше</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раз</w:t>
            </w:r>
            <w:r>
              <w:rPr/>
              <w:t xml:space="preserve"> </w:t>
            </w:r>
            <w:r>
              <w:rPr>
                <w:rFonts w:ascii="Times New Roman" w:hAnsi="Times New Roman" w:cs="Times New Roman"/>
                <w:color w:val="#000000"/>
                <w:sz w:val="24"/>
                <w:szCs w:val="24"/>
              </w:rPr>
              <w:t>увидеть!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978-5-9614-0974-1.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http://www.iprbookshop.ru/86908.html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Мультимедийные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978-5-8154-0374-1.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http://www.iprbookshop.ru/66358.html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текстовому</w:t>
            </w:r>
            <w:r>
              <w:rPr/>
              <w:t xml:space="preserve"> </w:t>
            </w:r>
            <w:r>
              <w:rPr>
                <w:rFonts w:ascii="Times New Roman" w:hAnsi="Times New Roman" w:cs="Times New Roman"/>
                <w:color w:val="#000000"/>
                <w:sz w:val="24"/>
                <w:szCs w:val="24"/>
              </w:rPr>
              <w:t>редактору</w:t>
            </w:r>
            <w:r>
              <w:rPr/>
              <w:t xml:space="preserve"> </w:t>
            </w:r>
            <w:r>
              <w:rPr>
                <w:rFonts w:ascii="Times New Roman" w:hAnsi="Times New Roman" w:cs="Times New Roman"/>
                <w:color w:val="#000000"/>
                <w:sz w:val="24"/>
                <w:szCs w:val="24"/>
              </w:rPr>
              <w:t>Word</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Анеликова,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текстовому</w:t>
            </w:r>
            <w:r>
              <w:rPr/>
              <w:t xml:space="preserve"> </w:t>
            </w:r>
            <w:r>
              <w:rPr>
                <w:rFonts w:ascii="Times New Roman" w:hAnsi="Times New Roman" w:cs="Times New Roman"/>
                <w:color w:val="#000000"/>
                <w:sz w:val="24"/>
                <w:szCs w:val="24"/>
              </w:rPr>
              <w:t>редактору</w:t>
            </w:r>
            <w:r>
              <w:rPr/>
              <w:t xml:space="preserve"> </w:t>
            </w:r>
            <w:r>
              <w:rPr>
                <w:rFonts w:ascii="Times New Roman" w:hAnsi="Times New Roman" w:cs="Times New Roman"/>
                <w:color w:val="#000000"/>
                <w:sz w:val="24"/>
                <w:szCs w:val="24"/>
              </w:rPr>
              <w:t>Word</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СОЛОН-ПРЕСС,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978-5-91359-084-8.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http://www.iprbookshop.ru/90385.html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презентация: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продать</w:t>
            </w:r>
            <w:r>
              <w:rPr/>
              <w:t xml:space="preserve"> </w:t>
            </w:r>
            <w:r>
              <w:rPr>
                <w:rFonts w:ascii="Times New Roman" w:hAnsi="Times New Roman" w:cs="Times New Roman"/>
                <w:color w:val="#000000"/>
                <w:sz w:val="24"/>
                <w:szCs w:val="24"/>
              </w:rPr>
              <w:t>идею</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слайдов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Лазарев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презентация: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продать</w:t>
            </w:r>
            <w:r>
              <w:rPr/>
              <w:t xml:space="preserve"> </w:t>
            </w:r>
            <w:r>
              <w:rPr>
                <w:rFonts w:ascii="Times New Roman" w:hAnsi="Times New Roman" w:cs="Times New Roman"/>
                <w:color w:val="#000000"/>
                <w:sz w:val="24"/>
                <w:szCs w:val="24"/>
              </w:rPr>
              <w:t>идею</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слайдов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http://www.iprbookshop.ru/82909.html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Авторское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Авторское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Информационно-поисковые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978-5-98065-148-0.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http://www.iprbookshop.ru/66817.html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Табличный</w:t>
            </w:r>
            <w:r>
              <w:rPr/>
              <w:t xml:space="preserve"> </w:t>
            </w:r>
            <w:r>
              <w:rPr>
                <w:rFonts w:ascii="Times New Roman" w:hAnsi="Times New Roman" w:cs="Times New Roman"/>
                <w:color w:val="#000000"/>
                <w:sz w:val="24"/>
                <w:szCs w:val="24"/>
              </w:rPr>
              <w:t>процессор</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978-5-4487-0307-2.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http://www.iprbookshop.ru/77153.html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79.1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5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2023-2024_ФГОС3++2023_Бак-ЗФО-РСО(23)_plx_Информационные технологии создания презентационных материалов</dc:title>
  <dc:creator>FastReport.NET</dc:creator>
</cp:coreProperties>
</file>